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6" w:rsidRDefault="00ED4F26" w:rsidP="00A7605C">
      <w:pPr>
        <w:pStyle w:val="Titre2"/>
        <w:spacing w:before="0"/>
      </w:pPr>
      <w:r>
        <w:t>La musique classique</w:t>
      </w:r>
    </w:p>
    <w:tbl>
      <w:tblPr>
        <w:tblStyle w:val="Grilledutableau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D4F26" w:rsidTr="009F4AA6">
        <w:trPr>
          <w:trHeight w:val="2191"/>
        </w:trPr>
        <w:tc>
          <w:tcPr>
            <w:tcW w:w="3481" w:type="dxa"/>
          </w:tcPr>
          <w:p w:rsidR="00045C0E" w:rsidRDefault="00ED4F26" w:rsidP="00ED4F26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457200" y="704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74750" cy="1259840"/>
                  <wp:effectExtent l="0" t="0" r="635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zart rou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5C0E" w:rsidRDefault="00045C0E" w:rsidP="00045C0E"/>
          <w:p w:rsidR="00ED4F26" w:rsidRPr="009A0D0C" w:rsidRDefault="00045C0E" w:rsidP="00045C0E">
            <w:pPr>
              <w:jc w:val="center"/>
              <w:rPr>
                <w:b/>
              </w:rPr>
            </w:pPr>
            <w:r w:rsidRPr="009A0D0C">
              <w:rPr>
                <w:b/>
              </w:rPr>
              <w:t>Wolfgang Amadeus Mozart</w:t>
            </w:r>
          </w:p>
          <w:p w:rsidR="00045C0E" w:rsidRPr="009F4AA6" w:rsidRDefault="00045C0E" w:rsidP="00045C0E">
            <w:pPr>
              <w:jc w:val="center"/>
              <w:rPr>
                <w:sz w:val="20"/>
              </w:rPr>
            </w:pPr>
            <w:r w:rsidRPr="009F4AA6">
              <w:rPr>
                <w:sz w:val="20"/>
              </w:rPr>
              <w:t>(1756-1791)</w:t>
            </w:r>
          </w:p>
          <w:p w:rsidR="00045C0E" w:rsidRPr="009A0D0C" w:rsidRDefault="00045C0E" w:rsidP="00045C0E">
            <w:pPr>
              <w:jc w:val="center"/>
              <w:rPr>
                <w:b/>
              </w:rPr>
            </w:pPr>
            <w:r w:rsidRPr="009F4AA6">
              <w:rPr>
                <w:b/>
                <w:sz w:val="20"/>
              </w:rPr>
              <w:t>Compositeur autrichien</w:t>
            </w:r>
          </w:p>
        </w:tc>
        <w:tc>
          <w:tcPr>
            <w:tcW w:w="3482" w:type="dxa"/>
          </w:tcPr>
          <w:p w:rsidR="00ED4F26" w:rsidRDefault="00ED4F26" w:rsidP="00ED4F26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2667000" y="704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2815" cy="1259840"/>
                  <wp:effectExtent l="0" t="0" r="63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yd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4F26" w:rsidRDefault="00ED4F26" w:rsidP="00ED4F26"/>
          <w:p w:rsidR="00ED4F26" w:rsidRPr="009A0D0C" w:rsidRDefault="00CE55AC" w:rsidP="00ED4F26">
            <w:pPr>
              <w:rPr>
                <w:b/>
              </w:rPr>
            </w:pPr>
            <w:r w:rsidRPr="009A0D0C">
              <w:rPr>
                <w:b/>
              </w:rPr>
              <w:t>Joseph Haydn</w:t>
            </w:r>
          </w:p>
          <w:p w:rsidR="00CE55AC" w:rsidRPr="009F4AA6" w:rsidRDefault="00CE55AC" w:rsidP="00ED4F26">
            <w:pPr>
              <w:rPr>
                <w:sz w:val="20"/>
              </w:rPr>
            </w:pPr>
            <w:r w:rsidRPr="009F4AA6">
              <w:rPr>
                <w:sz w:val="20"/>
              </w:rPr>
              <w:t>(1732-1809)</w:t>
            </w:r>
          </w:p>
          <w:p w:rsidR="00CE55AC" w:rsidRPr="009F4AA6" w:rsidRDefault="00CE55AC" w:rsidP="00ED4F26">
            <w:pPr>
              <w:rPr>
                <w:b/>
                <w:sz w:val="20"/>
              </w:rPr>
            </w:pPr>
            <w:r w:rsidRPr="009F4AA6">
              <w:rPr>
                <w:b/>
                <w:sz w:val="20"/>
              </w:rPr>
              <w:t>Compositeur autrichien</w:t>
            </w:r>
          </w:p>
          <w:p w:rsidR="00ED4F26" w:rsidRPr="00ED4F26" w:rsidRDefault="00ED4F26" w:rsidP="00ED4F26">
            <w:pPr>
              <w:jc w:val="center"/>
            </w:pPr>
          </w:p>
        </w:tc>
        <w:tc>
          <w:tcPr>
            <w:tcW w:w="3482" w:type="dxa"/>
          </w:tcPr>
          <w:p w:rsidR="00ED4F26" w:rsidRDefault="00ED4F26" w:rsidP="00ED4F26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4876800" y="704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09650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hoven-haus-bonn-1820,3166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55AC" w:rsidRDefault="00CE55AC" w:rsidP="00ED4F26"/>
          <w:p w:rsidR="00CE55AC" w:rsidRPr="009A0D0C" w:rsidRDefault="00CE55AC" w:rsidP="00ED4F26">
            <w:pPr>
              <w:rPr>
                <w:b/>
              </w:rPr>
            </w:pPr>
            <w:r w:rsidRPr="009A0D0C">
              <w:rPr>
                <w:b/>
              </w:rPr>
              <w:t>Ludwig van Beethoven</w:t>
            </w:r>
          </w:p>
          <w:p w:rsidR="00CE55AC" w:rsidRPr="009F4AA6" w:rsidRDefault="00CE55AC" w:rsidP="00ED4F26">
            <w:pPr>
              <w:rPr>
                <w:sz w:val="20"/>
              </w:rPr>
            </w:pPr>
            <w:r w:rsidRPr="009F4AA6">
              <w:rPr>
                <w:sz w:val="20"/>
              </w:rPr>
              <w:t>(1770-1827)</w:t>
            </w:r>
          </w:p>
          <w:p w:rsidR="00CE55AC" w:rsidRPr="009A0D0C" w:rsidRDefault="00CE55AC" w:rsidP="00ED4F26">
            <w:pPr>
              <w:rPr>
                <w:b/>
              </w:rPr>
            </w:pPr>
            <w:r w:rsidRPr="009F4AA6">
              <w:rPr>
                <w:b/>
                <w:sz w:val="20"/>
              </w:rPr>
              <w:t>Compositeur Allemand</w:t>
            </w:r>
          </w:p>
        </w:tc>
      </w:tr>
    </w:tbl>
    <w:p w:rsidR="00646626" w:rsidRPr="001D3313" w:rsidRDefault="00ED4F26" w:rsidP="001D3313">
      <w:pPr>
        <w:spacing w:after="0"/>
      </w:pPr>
      <w:r w:rsidRPr="001D3313">
        <w:t xml:space="preserve">Durant la </w:t>
      </w:r>
      <w:r w:rsidRPr="001D3313">
        <w:rPr>
          <w:b/>
        </w:rPr>
        <w:t>période musicale classique</w:t>
      </w:r>
      <w:r w:rsidRPr="001D3313">
        <w:t xml:space="preserve"> </w:t>
      </w:r>
      <w:r w:rsidRPr="001D3313">
        <w:rPr>
          <w:b/>
        </w:rPr>
        <w:t>(environ 1750-1809),</w:t>
      </w:r>
      <w:r w:rsidRPr="001D3313">
        <w:t xml:space="preserve"> les compositeurs recherchent la sim</w:t>
      </w:r>
      <w:r w:rsidR="00CE55AC" w:rsidRPr="001D3313">
        <w:t>plicité et le naturel dans leur</w:t>
      </w:r>
      <w:r w:rsidRPr="001D3313">
        <w:t xml:space="preserve"> inspiration. De </w:t>
      </w:r>
      <w:r w:rsidRPr="001D3313">
        <w:rPr>
          <w:b/>
        </w:rPr>
        <w:t>nouvelles œuvres</w:t>
      </w:r>
      <w:r w:rsidRPr="001D3313">
        <w:t xml:space="preserve"> apparaissent :</w:t>
      </w:r>
    </w:p>
    <w:p w:rsidR="00ED4F26" w:rsidRPr="001D3313" w:rsidRDefault="00ED4F26" w:rsidP="001D3313">
      <w:pPr>
        <w:spacing w:after="0"/>
      </w:pPr>
      <w:r w:rsidRPr="001D3313">
        <w:rPr>
          <w:b/>
        </w:rPr>
        <w:t xml:space="preserve">Les symphonies </w:t>
      </w:r>
      <w:r w:rsidRPr="001D3313">
        <w:t xml:space="preserve">(œuvres pour l’orchestre symphonique), </w:t>
      </w:r>
      <w:r w:rsidRPr="001D3313">
        <w:rPr>
          <w:b/>
        </w:rPr>
        <w:t>la sonate pour instrument</w:t>
      </w:r>
      <w:r w:rsidRPr="001D3313">
        <w:t xml:space="preserve">, </w:t>
      </w:r>
      <w:r w:rsidRPr="001D3313">
        <w:rPr>
          <w:b/>
        </w:rPr>
        <w:t>le quatuor à cordes</w:t>
      </w:r>
      <w:r w:rsidRPr="001D3313">
        <w:t>…</w:t>
      </w:r>
    </w:p>
    <w:p w:rsidR="00924CBE" w:rsidRPr="001D3313" w:rsidRDefault="00924CBE" w:rsidP="001D3313">
      <w:pPr>
        <w:spacing w:after="0"/>
      </w:pPr>
      <w:r w:rsidRPr="001D3313">
        <w:t xml:space="preserve">  </w:t>
      </w:r>
      <w:r w:rsidRPr="001D3313">
        <w:rPr>
          <w:b/>
        </w:rPr>
        <w:t>Symphonie n°41</w:t>
      </w:r>
      <w:r w:rsidRPr="001D3313">
        <w:t xml:space="preserve"> </w:t>
      </w:r>
      <w:r w:rsidR="006E74B8" w:rsidRPr="001D3313">
        <w:t>« Jupiter »</w:t>
      </w:r>
      <w:r w:rsidRPr="001D3313">
        <w:t>, premier mouvement (Mozart)</w:t>
      </w:r>
      <w:r w:rsidR="009A0D0C" w:rsidRPr="001D3313">
        <w:t xml:space="preserve">, </w:t>
      </w:r>
      <w:r w:rsidRPr="001D3313">
        <w:t xml:space="preserve">  </w:t>
      </w:r>
      <w:r w:rsidRPr="001D3313">
        <w:rPr>
          <w:b/>
        </w:rPr>
        <w:t>Quatuor  à cordes</w:t>
      </w:r>
      <w:r w:rsidRPr="001D3313">
        <w:t xml:space="preserve"> en Fa M (Beethoven)</w:t>
      </w:r>
    </w:p>
    <w:p w:rsidR="009F4AA6" w:rsidRPr="001D3313" w:rsidRDefault="009F4AA6" w:rsidP="001D3313">
      <w:pPr>
        <w:spacing w:after="0"/>
      </w:pPr>
    </w:p>
    <w:p w:rsidR="009A0D0C" w:rsidRPr="001D3313" w:rsidRDefault="0068329C" w:rsidP="001D3313">
      <w:pPr>
        <w:spacing w:after="0"/>
      </w:pPr>
      <w:r w:rsidRPr="001D3313">
        <w:rPr>
          <w:b/>
        </w:rPr>
        <w:t>La mélodie</w:t>
      </w:r>
      <w:r w:rsidR="009A0D0C" w:rsidRPr="001D3313">
        <w:t xml:space="preserve"> </w:t>
      </w:r>
      <w:r w:rsidRPr="001D3313">
        <w:t xml:space="preserve"> est </w:t>
      </w:r>
      <w:r w:rsidR="009A0D0C" w:rsidRPr="001D3313">
        <w:t>la partie que l’on peut chanter. Elle</w:t>
      </w:r>
      <w:r w:rsidRPr="001D3313">
        <w:t xml:space="preserve"> devient fondamentale. </w:t>
      </w:r>
    </w:p>
    <w:p w:rsidR="00446A76" w:rsidRPr="001D3313" w:rsidRDefault="0068329C" w:rsidP="001D3313">
      <w:pPr>
        <w:spacing w:after="0"/>
      </w:pPr>
      <w:r w:rsidRPr="001D3313">
        <w:t xml:space="preserve">Elle </w:t>
      </w:r>
      <w:r w:rsidRPr="001D3313">
        <w:rPr>
          <w:b/>
        </w:rPr>
        <w:t xml:space="preserve">est composée de phrases courtes, proches de notre </w:t>
      </w:r>
      <w:r w:rsidR="009A0D0C" w:rsidRPr="001D3313">
        <w:rPr>
          <w:b/>
        </w:rPr>
        <w:t>phrase</w:t>
      </w:r>
      <w:r w:rsidRPr="001D3313">
        <w:rPr>
          <w:b/>
        </w:rPr>
        <w:t xml:space="preserve"> parlée</w:t>
      </w:r>
      <w:r w:rsidRPr="001D3313">
        <w:t>. On peut donc imaginer y placer une ponctuation (virgule, point-virgule, exclamation, interrogation, point</w:t>
      </w:r>
      <w:r w:rsidR="00D362FA" w:rsidRPr="001D3313">
        <w:t>…)</w:t>
      </w:r>
    </w:p>
    <w:p w:rsidR="009F4AA6" w:rsidRPr="001D3313" w:rsidRDefault="009F4AA6" w:rsidP="001D3313">
      <w:pPr>
        <w:spacing w:after="0"/>
      </w:pPr>
    </w:p>
    <w:p w:rsidR="00446A76" w:rsidRPr="001D3313" w:rsidRDefault="00446A76" w:rsidP="001D3313">
      <w:pPr>
        <w:spacing w:after="0"/>
      </w:pPr>
      <w:r w:rsidRPr="001D3313">
        <w:t>Concerna</w:t>
      </w:r>
      <w:r w:rsidR="00C74021" w:rsidRPr="001D3313">
        <w:t>n</w:t>
      </w:r>
      <w:r w:rsidRPr="001D3313">
        <w:t>t la musique vocale</w:t>
      </w:r>
      <w:r w:rsidRPr="001D3313">
        <w:rPr>
          <w:b/>
        </w:rPr>
        <w:t>, l’opéra</w:t>
      </w:r>
      <w:r w:rsidRPr="001D3313">
        <w:t xml:space="preserve"> et </w:t>
      </w:r>
      <w:r w:rsidRPr="001D3313">
        <w:rPr>
          <w:b/>
        </w:rPr>
        <w:t>la musique</w:t>
      </w:r>
      <w:r w:rsidR="006E74B8" w:rsidRPr="001D3313">
        <w:rPr>
          <w:b/>
        </w:rPr>
        <w:t xml:space="preserve"> sacrée </w:t>
      </w:r>
      <w:r w:rsidRPr="001D3313">
        <w:rPr>
          <w:b/>
        </w:rPr>
        <w:t xml:space="preserve"> </w:t>
      </w:r>
      <w:r w:rsidR="006E74B8" w:rsidRPr="001D3313">
        <w:t>(</w:t>
      </w:r>
      <w:r w:rsidRPr="001D3313">
        <w:t>religieuse</w:t>
      </w:r>
      <w:r w:rsidR="006E74B8" w:rsidRPr="001D3313">
        <w:t>)</w:t>
      </w:r>
      <w:r w:rsidRPr="001D3313">
        <w:t xml:space="preserve"> sont toujours à l’honneur.</w:t>
      </w:r>
    </w:p>
    <w:p w:rsidR="00C74021" w:rsidRPr="001D3313" w:rsidRDefault="00C74021" w:rsidP="001D3313">
      <w:pPr>
        <w:spacing w:after="0"/>
      </w:pPr>
      <w:r w:rsidRPr="001D3313">
        <w:rPr>
          <w:b/>
        </w:rPr>
        <w:t>Requiem</w:t>
      </w:r>
      <w:r w:rsidR="009A0D0C" w:rsidRPr="001D3313">
        <w:t> </w:t>
      </w:r>
      <w:r w:rsidR="009A0D0C" w:rsidRPr="001D3313">
        <w:rPr>
          <w:i/>
        </w:rPr>
        <w:t>Messe des morts</w:t>
      </w:r>
      <w:r w:rsidR="009A0D0C" w:rsidRPr="001D3313">
        <w:t xml:space="preserve"> </w:t>
      </w:r>
      <w:r w:rsidR="009A0D0C" w:rsidRPr="001D3313">
        <w:t>(Mozart)</w:t>
      </w:r>
      <w:r w:rsidRPr="001D3313">
        <w:t xml:space="preserve"> : Kyrie Eleison </w:t>
      </w:r>
      <w:r w:rsidR="006E74B8" w:rsidRPr="001D3313">
        <w:t xml:space="preserve">  </w:t>
      </w:r>
      <w:r w:rsidR="009A0D0C" w:rsidRPr="001D3313">
        <w:rPr>
          <w:b/>
        </w:rPr>
        <w:t>Air de la Reine de la nuit</w:t>
      </w:r>
      <w:r w:rsidR="009A0D0C" w:rsidRPr="001D3313">
        <w:t xml:space="preserve"> (La flûte enchantée, Mozart)</w:t>
      </w:r>
    </w:p>
    <w:p w:rsidR="009F4AA6" w:rsidRDefault="00310847" w:rsidP="00310847">
      <w:pPr>
        <w:tabs>
          <w:tab w:val="left" w:pos="2655"/>
        </w:tabs>
        <w:spacing w:after="0"/>
      </w:pPr>
      <w:r>
        <w:tab/>
      </w:r>
    </w:p>
    <w:p w:rsidR="00C74021" w:rsidRPr="00FF09C5" w:rsidRDefault="00C74021" w:rsidP="00310847">
      <w:pPr>
        <w:spacing w:after="0"/>
        <w:rPr>
          <w:sz w:val="20"/>
        </w:rPr>
      </w:pPr>
      <w:r w:rsidRPr="00FF09C5">
        <w:rPr>
          <w:sz w:val="20"/>
        </w:rPr>
        <w:t>Moyen Age ---- - --Renaissance-------Baroque--------</w:t>
      </w:r>
      <w:r w:rsidRPr="00FF09C5">
        <w:rPr>
          <w:b/>
          <w:sz w:val="20"/>
        </w:rPr>
        <w:t>Classique</w:t>
      </w:r>
      <w:r w:rsidRPr="00FF09C5">
        <w:rPr>
          <w:sz w:val="20"/>
        </w:rPr>
        <w:t>------Romantique----Moderne----</w:t>
      </w:r>
      <w:r w:rsidR="0043074F" w:rsidRPr="00FF09C5">
        <w:rPr>
          <w:sz w:val="20"/>
        </w:rPr>
        <w:t>-</w:t>
      </w:r>
      <w:r w:rsidRPr="00FF09C5">
        <w:rPr>
          <w:sz w:val="20"/>
        </w:rPr>
        <w:t>Contemporain</w:t>
      </w:r>
    </w:p>
    <w:p w:rsidR="00C74021" w:rsidRPr="00FF09C5" w:rsidRDefault="00C74021" w:rsidP="00310847">
      <w:pPr>
        <w:tabs>
          <w:tab w:val="left" w:pos="870"/>
        </w:tabs>
        <w:spacing w:after="0"/>
        <w:ind w:left="-142"/>
        <w:rPr>
          <w:sz w:val="14"/>
        </w:rPr>
      </w:pPr>
      <w:r w:rsidRPr="00FF09C5">
        <w:rPr>
          <w:sz w:val="14"/>
        </w:rPr>
        <w:t>476</w:t>
      </w:r>
      <w:r w:rsidRPr="00FF09C5">
        <w:rPr>
          <w:sz w:val="14"/>
        </w:rPr>
        <w:tab/>
        <w:t xml:space="preserve">           1492                                   1600                             </w:t>
      </w:r>
      <w:r w:rsidR="00FF09C5">
        <w:rPr>
          <w:sz w:val="14"/>
        </w:rPr>
        <w:t xml:space="preserve">  </w:t>
      </w:r>
      <w:r w:rsidRPr="00FF09C5">
        <w:rPr>
          <w:b/>
          <w:sz w:val="14"/>
        </w:rPr>
        <w:t>1750</w:t>
      </w:r>
      <w:r w:rsidR="00FF09C5">
        <w:rPr>
          <w:b/>
          <w:sz w:val="14"/>
        </w:rPr>
        <w:t>----</w:t>
      </w:r>
      <w:r w:rsidR="005D7F97">
        <w:rPr>
          <w:b/>
          <w:sz w:val="14"/>
        </w:rPr>
        <w:t>-</w:t>
      </w:r>
      <w:bookmarkStart w:id="0" w:name="_GoBack"/>
      <w:bookmarkEnd w:id="0"/>
      <w:r w:rsidR="00FF09C5">
        <w:rPr>
          <w:b/>
          <w:sz w:val="14"/>
        </w:rPr>
        <w:t>----------</w:t>
      </w:r>
      <w:r w:rsidRPr="00FF09C5">
        <w:rPr>
          <w:b/>
          <w:sz w:val="14"/>
        </w:rPr>
        <w:t xml:space="preserve"> 1809</w:t>
      </w:r>
      <w:r w:rsidRPr="00FF09C5">
        <w:rPr>
          <w:sz w:val="14"/>
        </w:rPr>
        <w:t xml:space="preserve">                              </w:t>
      </w:r>
      <w:r w:rsidR="0043074F" w:rsidRPr="00FF09C5">
        <w:rPr>
          <w:sz w:val="14"/>
        </w:rPr>
        <w:t xml:space="preserve"> </w:t>
      </w:r>
      <w:r w:rsidRPr="00FF09C5">
        <w:rPr>
          <w:sz w:val="14"/>
        </w:rPr>
        <w:t>189</w:t>
      </w:r>
      <w:r w:rsidR="003E4A03" w:rsidRPr="00FF09C5">
        <w:rPr>
          <w:sz w:val="14"/>
        </w:rPr>
        <w:t>0</w:t>
      </w:r>
      <w:r w:rsidR="0043074F" w:rsidRPr="00FF09C5">
        <w:rPr>
          <w:sz w:val="14"/>
        </w:rPr>
        <w:t xml:space="preserve">                           </w:t>
      </w:r>
      <w:r w:rsidR="003E4A03" w:rsidRPr="00FF09C5">
        <w:rPr>
          <w:sz w:val="14"/>
        </w:rPr>
        <w:t xml:space="preserve"> </w:t>
      </w:r>
      <w:r w:rsidRPr="00FF09C5">
        <w:rPr>
          <w:sz w:val="14"/>
        </w:rPr>
        <w:t xml:space="preserve">1950                      </w:t>
      </w:r>
      <w:r w:rsidR="003E4A03" w:rsidRPr="00FF09C5">
        <w:rPr>
          <w:sz w:val="14"/>
        </w:rPr>
        <w:t xml:space="preserve"> </w:t>
      </w:r>
      <w:r w:rsidRPr="00FF09C5">
        <w:rPr>
          <w:sz w:val="14"/>
        </w:rPr>
        <w:t xml:space="preserve"> </w:t>
      </w:r>
      <w:r w:rsidR="0043074F" w:rsidRPr="00FF09C5">
        <w:rPr>
          <w:sz w:val="14"/>
        </w:rPr>
        <w:t xml:space="preserve"> </w:t>
      </w:r>
      <w:r w:rsidR="009F4AA6" w:rsidRPr="00FF09C5">
        <w:rPr>
          <w:sz w:val="14"/>
        </w:rPr>
        <w:t>2016</w:t>
      </w:r>
    </w:p>
    <w:p w:rsidR="00310847" w:rsidRDefault="00310847" w:rsidP="00310847">
      <w:pPr>
        <w:tabs>
          <w:tab w:val="left" w:pos="870"/>
        </w:tabs>
        <w:spacing w:after="0"/>
        <w:ind w:left="-142"/>
        <w:rPr>
          <w:sz w:val="16"/>
        </w:rPr>
      </w:pPr>
    </w:p>
    <w:p w:rsidR="00310847" w:rsidRDefault="00310847" w:rsidP="00310847">
      <w:pPr>
        <w:pStyle w:val="Titre2"/>
      </w:pPr>
      <w:r>
        <w:t>La musique classique</w:t>
      </w:r>
    </w:p>
    <w:tbl>
      <w:tblPr>
        <w:tblStyle w:val="Grilledutableau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310847" w:rsidTr="00CF1E20">
        <w:trPr>
          <w:trHeight w:val="2191"/>
        </w:trPr>
        <w:tc>
          <w:tcPr>
            <w:tcW w:w="3481" w:type="dxa"/>
          </w:tcPr>
          <w:p w:rsidR="00310847" w:rsidRDefault="00310847" w:rsidP="00CF1E20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457200" y="5505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74750" cy="1259840"/>
                  <wp:effectExtent l="0" t="0" r="635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zart rou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847" w:rsidRDefault="00310847" w:rsidP="00CF1E20"/>
          <w:p w:rsidR="00310847" w:rsidRPr="009A0D0C" w:rsidRDefault="00310847" w:rsidP="00CF1E20">
            <w:pPr>
              <w:jc w:val="center"/>
              <w:rPr>
                <w:b/>
              </w:rPr>
            </w:pPr>
            <w:r w:rsidRPr="009A0D0C">
              <w:rPr>
                <w:b/>
              </w:rPr>
              <w:t>Wolfgang Amadeus Mozart</w:t>
            </w:r>
          </w:p>
          <w:p w:rsidR="00310847" w:rsidRPr="009F4AA6" w:rsidRDefault="00310847" w:rsidP="00CF1E20">
            <w:pPr>
              <w:jc w:val="center"/>
              <w:rPr>
                <w:sz w:val="20"/>
              </w:rPr>
            </w:pPr>
            <w:r w:rsidRPr="009F4AA6">
              <w:rPr>
                <w:sz w:val="20"/>
              </w:rPr>
              <w:t>(1756-1791)</w:t>
            </w:r>
          </w:p>
          <w:p w:rsidR="00310847" w:rsidRPr="009A0D0C" w:rsidRDefault="00310847" w:rsidP="00CF1E20">
            <w:pPr>
              <w:jc w:val="center"/>
              <w:rPr>
                <w:b/>
              </w:rPr>
            </w:pPr>
            <w:r w:rsidRPr="009F4AA6">
              <w:rPr>
                <w:b/>
                <w:sz w:val="20"/>
              </w:rPr>
              <w:t>Compositeur autrichien</w:t>
            </w:r>
          </w:p>
        </w:tc>
        <w:tc>
          <w:tcPr>
            <w:tcW w:w="3482" w:type="dxa"/>
          </w:tcPr>
          <w:p w:rsidR="00310847" w:rsidRDefault="00310847" w:rsidP="00CF1E20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2667000" y="5505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2815" cy="1259840"/>
                  <wp:effectExtent l="0" t="0" r="635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yd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847" w:rsidRDefault="00310847" w:rsidP="00CF1E20"/>
          <w:p w:rsidR="00310847" w:rsidRPr="009A0D0C" w:rsidRDefault="00310847" w:rsidP="00CF1E20">
            <w:pPr>
              <w:rPr>
                <w:b/>
              </w:rPr>
            </w:pPr>
            <w:r w:rsidRPr="009A0D0C">
              <w:rPr>
                <w:b/>
              </w:rPr>
              <w:t>Joseph Haydn</w:t>
            </w:r>
          </w:p>
          <w:p w:rsidR="00310847" w:rsidRPr="009F4AA6" w:rsidRDefault="00310847" w:rsidP="00CF1E20">
            <w:pPr>
              <w:rPr>
                <w:sz w:val="20"/>
              </w:rPr>
            </w:pPr>
            <w:r w:rsidRPr="009F4AA6">
              <w:rPr>
                <w:sz w:val="20"/>
              </w:rPr>
              <w:t>(1732-1809)</w:t>
            </w:r>
          </w:p>
          <w:p w:rsidR="00310847" w:rsidRPr="009F4AA6" w:rsidRDefault="00310847" w:rsidP="00CF1E20">
            <w:pPr>
              <w:rPr>
                <w:b/>
                <w:sz w:val="20"/>
              </w:rPr>
            </w:pPr>
            <w:r w:rsidRPr="009F4AA6">
              <w:rPr>
                <w:b/>
                <w:sz w:val="20"/>
              </w:rPr>
              <w:t>Compositeur autrichien</w:t>
            </w:r>
          </w:p>
          <w:p w:rsidR="00310847" w:rsidRPr="00ED4F26" w:rsidRDefault="00310847" w:rsidP="00CF1E20">
            <w:pPr>
              <w:jc w:val="center"/>
            </w:pPr>
          </w:p>
        </w:tc>
        <w:tc>
          <w:tcPr>
            <w:tcW w:w="3482" w:type="dxa"/>
          </w:tcPr>
          <w:p w:rsidR="00310847" w:rsidRDefault="00310847" w:rsidP="00CF1E20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4876800" y="5505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09650" cy="125984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hoven-haus-bonn-1820,3166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847" w:rsidRDefault="00310847" w:rsidP="00CF1E20"/>
          <w:p w:rsidR="00310847" w:rsidRPr="009A0D0C" w:rsidRDefault="00310847" w:rsidP="00CF1E20">
            <w:pPr>
              <w:rPr>
                <w:b/>
              </w:rPr>
            </w:pPr>
            <w:r w:rsidRPr="009A0D0C">
              <w:rPr>
                <w:b/>
              </w:rPr>
              <w:t>Ludwig van Beethoven</w:t>
            </w:r>
          </w:p>
          <w:p w:rsidR="00310847" w:rsidRPr="009F4AA6" w:rsidRDefault="00310847" w:rsidP="00CF1E20">
            <w:pPr>
              <w:rPr>
                <w:sz w:val="20"/>
              </w:rPr>
            </w:pPr>
            <w:r w:rsidRPr="009F4AA6">
              <w:rPr>
                <w:sz w:val="20"/>
              </w:rPr>
              <w:t>(1770-1827)</w:t>
            </w:r>
          </w:p>
          <w:p w:rsidR="00310847" w:rsidRPr="009A0D0C" w:rsidRDefault="00310847" w:rsidP="00CF1E20">
            <w:pPr>
              <w:rPr>
                <w:b/>
              </w:rPr>
            </w:pPr>
            <w:r w:rsidRPr="009F4AA6">
              <w:rPr>
                <w:b/>
                <w:sz w:val="20"/>
              </w:rPr>
              <w:t>Compositeur Allemand</w:t>
            </w:r>
          </w:p>
        </w:tc>
      </w:tr>
    </w:tbl>
    <w:p w:rsidR="00310847" w:rsidRPr="001D3313" w:rsidRDefault="00310847" w:rsidP="00310847">
      <w:pPr>
        <w:spacing w:after="0"/>
      </w:pPr>
      <w:r w:rsidRPr="001D3313">
        <w:t xml:space="preserve">Durant la </w:t>
      </w:r>
      <w:r w:rsidRPr="001D3313">
        <w:rPr>
          <w:b/>
        </w:rPr>
        <w:t>période musicale classique</w:t>
      </w:r>
      <w:r w:rsidRPr="001D3313">
        <w:t xml:space="preserve"> </w:t>
      </w:r>
      <w:r w:rsidRPr="001D3313">
        <w:rPr>
          <w:b/>
        </w:rPr>
        <w:t>(environ 1750-1809),</w:t>
      </w:r>
      <w:r w:rsidRPr="001D3313">
        <w:t xml:space="preserve"> les compositeurs recherchent la simplicité et le naturel dans leur inspiration. De </w:t>
      </w:r>
      <w:r w:rsidRPr="001D3313">
        <w:rPr>
          <w:b/>
        </w:rPr>
        <w:t>nouvelles œuvres</w:t>
      </w:r>
      <w:r w:rsidRPr="001D3313">
        <w:t xml:space="preserve"> apparaissent :</w:t>
      </w:r>
    </w:p>
    <w:p w:rsidR="00310847" w:rsidRPr="001D3313" w:rsidRDefault="00310847" w:rsidP="00310847">
      <w:pPr>
        <w:spacing w:after="0"/>
      </w:pPr>
      <w:r w:rsidRPr="001D3313">
        <w:rPr>
          <w:b/>
        </w:rPr>
        <w:t xml:space="preserve">Les symphonies </w:t>
      </w:r>
      <w:r w:rsidRPr="001D3313">
        <w:t xml:space="preserve">(œuvres pour l’orchestre symphonique), </w:t>
      </w:r>
      <w:r w:rsidRPr="001D3313">
        <w:rPr>
          <w:b/>
        </w:rPr>
        <w:t>la sonate pour instrument</w:t>
      </w:r>
      <w:r w:rsidRPr="001D3313">
        <w:t xml:space="preserve">, </w:t>
      </w:r>
      <w:r w:rsidRPr="001D3313">
        <w:rPr>
          <w:b/>
        </w:rPr>
        <w:t>le quatuor à cordes</w:t>
      </w:r>
      <w:r w:rsidRPr="001D3313">
        <w:t>…</w:t>
      </w:r>
    </w:p>
    <w:p w:rsidR="00310847" w:rsidRPr="001D3313" w:rsidRDefault="00310847" w:rsidP="00310847">
      <w:pPr>
        <w:spacing w:after="0"/>
      </w:pPr>
      <w:r w:rsidRPr="001D3313">
        <w:t xml:space="preserve">  </w:t>
      </w:r>
      <w:r w:rsidRPr="001D3313">
        <w:rPr>
          <w:b/>
        </w:rPr>
        <w:t>Symphonie n°41</w:t>
      </w:r>
      <w:r w:rsidRPr="001D3313">
        <w:t xml:space="preserve"> « Jupiter », premier mouvement (Mozart),   </w:t>
      </w:r>
      <w:r w:rsidRPr="001D3313">
        <w:rPr>
          <w:b/>
        </w:rPr>
        <w:t>Quatuor  à cordes</w:t>
      </w:r>
      <w:r w:rsidRPr="001D3313">
        <w:t xml:space="preserve"> en Fa M (Beethoven)</w:t>
      </w:r>
    </w:p>
    <w:p w:rsidR="00310847" w:rsidRPr="001D3313" w:rsidRDefault="00310847" w:rsidP="00310847">
      <w:pPr>
        <w:spacing w:after="0"/>
      </w:pPr>
    </w:p>
    <w:p w:rsidR="00310847" w:rsidRPr="001D3313" w:rsidRDefault="00310847" w:rsidP="00310847">
      <w:pPr>
        <w:spacing w:after="0"/>
      </w:pPr>
      <w:r w:rsidRPr="001D3313">
        <w:rPr>
          <w:b/>
        </w:rPr>
        <w:t>La mélodie</w:t>
      </w:r>
      <w:r w:rsidRPr="001D3313">
        <w:t xml:space="preserve">  est la partie que l’on peut chanter. Elle devient fondamentale. </w:t>
      </w:r>
    </w:p>
    <w:p w:rsidR="00310847" w:rsidRPr="001D3313" w:rsidRDefault="00310847" w:rsidP="00310847">
      <w:pPr>
        <w:spacing w:after="0"/>
      </w:pPr>
      <w:r w:rsidRPr="001D3313">
        <w:t xml:space="preserve">Elle </w:t>
      </w:r>
      <w:r w:rsidRPr="001D3313">
        <w:rPr>
          <w:b/>
        </w:rPr>
        <w:t>est composée de phrases courtes, proches de notre phrase parlée</w:t>
      </w:r>
      <w:r w:rsidRPr="001D3313">
        <w:t>. On peut donc imaginer y placer une ponctuation (virgule, point-virgule, exclamation, interrogation, point…)</w:t>
      </w:r>
    </w:p>
    <w:p w:rsidR="00310847" w:rsidRPr="001D3313" w:rsidRDefault="00310847" w:rsidP="00310847">
      <w:pPr>
        <w:spacing w:after="0"/>
      </w:pPr>
    </w:p>
    <w:p w:rsidR="00310847" w:rsidRPr="001D3313" w:rsidRDefault="00310847" w:rsidP="00310847">
      <w:pPr>
        <w:spacing w:after="0"/>
      </w:pPr>
      <w:r w:rsidRPr="001D3313">
        <w:t>Concernant la musique vocale</w:t>
      </w:r>
      <w:r w:rsidRPr="001D3313">
        <w:rPr>
          <w:b/>
        </w:rPr>
        <w:t>, l’opéra</w:t>
      </w:r>
      <w:r w:rsidRPr="001D3313">
        <w:t xml:space="preserve"> et </w:t>
      </w:r>
      <w:r w:rsidRPr="001D3313">
        <w:rPr>
          <w:b/>
        </w:rPr>
        <w:t xml:space="preserve">la musique sacrée  </w:t>
      </w:r>
      <w:r w:rsidRPr="001D3313">
        <w:t>(religieuse) sont toujours à l’honneur.</w:t>
      </w:r>
    </w:p>
    <w:p w:rsidR="00310847" w:rsidRPr="001D3313" w:rsidRDefault="00310847" w:rsidP="00310847">
      <w:pPr>
        <w:spacing w:after="0"/>
      </w:pPr>
      <w:r w:rsidRPr="001D3313">
        <w:rPr>
          <w:b/>
        </w:rPr>
        <w:t>Requiem</w:t>
      </w:r>
      <w:r w:rsidRPr="001D3313">
        <w:t> </w:t>
      </w:r>
      <w:r w:rsidRPr="001D3313">
        <w:rPr>
          <w:i/>
        </w:rPr>
        <w:t>Messe des morts</w:t>
      </w:r>
      <w:r w:rsidRPr="001D3313">
        <w:t xml:space="preserve"> (Mozart) : Kyrie Eleison   </w:t>
      </w:r>
      <w:r w:rsidRPr="001D3313">
        <w:rPr>
          <w:b/>
        </w:rPr>
        <w:t>Air de la Reine de la nuit</w:t>
      </w:r>
      <w:r w:rsidRPr="001D3313">
        <w:t xml:space="preserve"> (La flûte enchantée, Mozart)</w:t>
      </w:r>
    </w:p>
    <w:p w:rsidR="00310847" w:rsidRDefault="00310847" w:rsidP="00310847"/>
    <w:p w:rsidR="00310847" w:rsidRPr="00A7605C" w:rsidRDefault="00310847" w:rsidP="00310847">
      <w:pPr>
        <w:spacing w:after="0"/>
        <w:rPr>
          <w:sz w:val="20"/>
        </w:rPr>
      </w:pPr>
      <w:r w:rsidRPr="00A7605C">
        <w:rPr>
          <w:sz w:val="20"/>
        </w:rPr>
        <w:t>Moyen Age ---- - --Renaissance-------Baroque--------</w:t>
      </w:r>
      <w:r w:rsidRPr="00A7605C">
        <w:rPr>
          <w:b/>
          <w:sz w:val="20"/>
        </w:rPr>
        <w:t>Classique</w:t>
      </w:r>
      <w:r w:rsidRPr="00A7605C">
        <w:rPr>
          <w:sz w:val="20"/>
        </w:rPr>
        <w:t>------Romantique----Moderne-----Contemporain</w:t>
      </w:r>
    </w:p>
    <w:p w:rsidR="00310847" w:rsidRPr="00BE4444" w:rsidRDefault="00310847" w:rsidP="001F3EBC">
      <w:pPr>
        <w:tabs>
          <w:tab w:val="left" w:pos="870"/>
        </w:tabs>
        <w:spacing w:after="0"/>
        <w:ind w:left="-142"/>
        <w:rPr>
          <w:sz w:val="16"/>
        </w:rPr>
      </w:pPr>
      <w:r w:rsidRPr="00FF09C5">
        <w:rPr>
          <w:sz w:val="14"/>
        </w:rPr>
        <w:t>476</w:t>
      </w:r>
      <w:r w:rsidRPr="00FF09C5">
        <w:rPr>
          <w:sz w:val="14"/>
        </w:rPr>
        <w:tab/>
        <w:t xml:space="preserve">           1492   </w:t>
      </w:r>
      <w:r w:rsidR="00FF09C5">
        <w:rPr>
          <w:sz w:val="14"/>
        </w:rPr>
        <w:t xml:space="preserve">                            </w:t>
      </w:r>
      <w:r w:rsidRPr="00FF09C5">
        <w:rPr>
          <w:sz w:val="14"/>
        </w:rPr>
        <w:t xml:space="preserve">  1600                               </w:t>
      </w:r>
      <w:r w:rsidRPr="00FF09C5">
        <w:rPr>
          <w:b/>
          <w:sz w:val="14"/>
        </w:rPr>
        <w:t>1750</w:t>
      </w:r>
      <w:r w:rsidR="00FF09C5">
        <w:rPr>
          <w:b/>
          <w:sz w:val="14"/>
        </w:rPr>
        <w:t>------------------</w:t>
      </w:r>
      <w:r w:rsidRPr="00FF09C5">
        <w:rPr>
          <w:b/>
          <w:sz w:val="14"/>
        </w:rPr>
        <w:t xml:space="preserve"> 1809</w:t>
      </w:r>
      <w:r w:rsidRPr="00FF09C5">
        <w:rPr>
          <w:sz w:val="14"/>
        </w:rPr>
        <w:t xml:space="preserve">  </w:t>
      </w:r>
      <w:r w:rsidR="00FF09C5">
        <w:rPr>
          <w:sz w:val="14"/>
        </w:rPr>
        <w:t xml:space="preserve">                              </w:t>
      </w:r>
      <w:r w:rsidRPr="00FF09C5">
        <w:rPr>
          <w:sz w:val="14"/>
        </w:rPr>
        <w:t xml:space="preserve"> 1890</w:t>
      </w:r>
      <w:r w:rsidR="00FF09C5">
        <w:rPr>
          <w:sz w:val="14"/>
        </w:rPr>
        <w:t xml:space="preserve">                       </w:t>
      </w:r>
      <w:r w:rsidRPr="00FF09C5">
        <w:rPr>
          <w:sz w:val="14"/>
        </w:rPr>
        <w:t xml:space="preserve">1950                        </w:t>
      </w:r>
      <w:r w:rsidR="00FF09C5">
        <w:rPr>
          <w:sz w:val="14"/>
        </w:rPr>
        <w:t xml:space="preserve">      </w:t>
      </w:r>
      <w:r w:rsidRPr="00FF09C5">
        <w:rPr>
          <w:sz w:val="14"/>
        </w:rPr>
        <w:t xml:space="preserve"> 2016</w:t>
      </w:r>
    </w:p>
    <w:sectPr w:rsidR="00310847" w:rsidRPr="00BE4444" w:rsidSect="001D3313">
      <w:headerReference w:type="default" r:id="rId11"/>
      <w:foot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1" w:rsidRDefault="00006CD1" w:rsidP="00C74021">
      <w:pPr>
        <w:spacing w:after="0" w:line="240" w:lineRule="auto"/>
      </w:pPr>
      <w:r>
        <w:separator/>
      </w:r>
    </w:p>
  </w:endnote>
  <w:endnote w:type="continuationSeparator" w:id="0">
    <w:p w:rsidR="00006CD1" w:rsidRDefault="00006CD1" w:rsidP="00C7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21" w:rsidRDefault="00C74021">
    <w:pPr>
      <w:pStyle w:val="Pieddepage"/>
    </w:pPr>
  </w:p>
  <w:p w:rsidR="00C74021" w:rsidRDefault="00C74021">
    <w:pPr>
      <w:pStyle w:val="Pieddepage"/>
    </w:pPr>
    <w:r w:rsidRPr="00C74021">
      <w:t>http://www.ressourcesedmus.sitew.f</w:t>
    </w:r>
    <w: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1" w:rsidRDefault="00006CD1" w:rsidP="00C74021">
      <w:pPr>
        <w:spacing w:after="0" w:line="240" w:lineRule="auto"/>
      </w:pPr>
      <w:r>
        <w:separator/>
      </w:r>
    </w:p>
  </w:footnote>
  <w:footnote w:type="continuationSeparator" w:id="0">
    <w:p w:rsidR="00006CD1" w:rsidRDefault="00006CD1" w:rsidP="00C7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5C" w:rsidRDefault="00A7605C">
    <w:pPr>
      <w:pStyle w:val="En-tte"/>
    </w:pPr>
    <w:r>
      <w:t>http://www.ressourcesedmus.sitew.fr</w:t>
    </w:r>
  </w:p>
  <w:p w:rsidR="00A7605C" w:rsidRDefault="00A760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26"/>
    <w:rsid w:val="00006CD1"/>
    <w:rsid w:val="00045C0E"/>
    <w:rsid w:val="001D3313"/>
    <w:rsid w:val="001F3EBC"/>
    <w:rsid w:val="002D7B47"/>
    <w:rsid w:val="00310847"/>
    <w:rsid w:val="003B5FD1"/>
    <w:rsid w:val="003E4A03"/>
    <w:rsid w:val="0043074F"/>
    <w:rsid w:val="00446A76"/>
    <w:rsid w:val="005D7F97"/>
    <w:rsid w:val="00646626"/>
    <w:rsid w:val="0068329C"/>
    <w:rsid w:val="006E74B8"/>
    <w:rsid w:val="00924CBE"/>
    <w:rsid w:val="009A0D0C"/>
    <w:rsid w:val="009F4AA6"/>
    <w:rsid w:val="00A7605C"/>
    <w:rsid w:val="00BE4444"/>
    <w:rsid w:val="00BE723D"/>
    <w:rsid w:val="00C74021"/>
    <w:rsid w:val="00CE55AC"/>
    <w:rsid w:val="00D362FA"/>
    <w:rsid w:val="00D71232"/>
    <w:rsid w:val="00ED4F26"/>
    <w:rsid w:val="00F0057D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0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F2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D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7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021"/>
  </w:style>
  <w:style w:type="paragraph" w:styleId="Pieddepage">
    <w:name w:val="footer"/>
    <w:basedOn w:val="Normal"/>
    <w:link w:val="PieddepageCar"/>
    <w:uiPriority w:val="99"/>
    <w:unhideWhenUsed/>
    <w:rsid w:val="00C7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021"/>
  </w:style>
  <w:style w:type="character" w:customStyle="1" w:styleId="Titre1Car">
    <w:name w:val="Titre 1 Car"/>
    <w:basedOn w:val="Policepardfaut"/>
    <w:link w:val="Titre1"/>
    <w:uiPriority w:val="9"/>
    <w:rsid w:val="00F00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0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F2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D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7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021"/>
  </w:style>
  <w:style w:type="paragraph" w:styleId="Pieddepage">
    <w:name w:val="footer"/>
    <w:basedOn w:val="Normal"/>
    <w:link w:val="PieddepageCar"/>
    <w:uiPriority w:val="99"/>
    <w:unhideWhenUsed/>
    <w:rsid w:val="00C7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021"/>
  </w:style>
  <w:style w:type="character" w:customStyle="1" w:styleId="Titre1Car">
    <w:name w:val="Titre 1 Car"/>
    <w:basedOn w:val="Policepardfaut"/>
    <w:link w:val="Titre1"/>
    <w:uiPriority w:val="9"/>
    <w:rsid w:val="00F00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DC67-A5E1-44C5-9DBA-1720C48F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11</cp:revision>
  <cp:lastPrinted>2014-11-19T19:13:00Z</cp:lastPrinted>
  <dcterms:created xsi:type="dcterms:W3CDTF">2016-01-17T16:49:00Z</dcterms:created>
  <dcterms:modified xsi:type="dcterms:W3CDTF">2016-01-17T17:02:00Z</dcterms:modified>
</cp:coreProperties>
</file>